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E6" w:rsidRDefault="006314E6" w:rsidP="006314E6">
      <w:pPr>
        <w:jc w:val="center"/>
      </w:pPr>
    </w:p>
    <w:p w:rsidR="009421EE" w:rsidRDefault="009421EE" w:rsidP="009421EE">
      <w:pPr>
        <w:jc w:val="center"/>
      </w:pPr>
      <w:r>
        <w:rPr>
          <w:noProof/>
        </w:rPr>
        <w:drawing>
          <wp:inline distT="0" distB="0" distL="0" distR="0">
            <wp:extent cx="1704975" cy="1257300"/>
            <wp:effectExtent l="19050" t="0" r="9525" b="0"/>
            <wp:docPr id="2" name="Picture 1" descr="CCH white logo (Registered Trademark) edited in picnic for smaller border 05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H white logo (Registered Trademark) edited in picnic for smaller border 0528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BF" w:rsidRDefault="00F76313">
      <w:pPr>
        <w:rPr>
          <w:i/>
        </w:rPr>
      </w:pPr>
      <w:r>
        <w:rPr>
          <w:b/>
          <w:sz w:val="28"/>
          <w:szCs w:val="28"/>
        </w:rPr>
        <w:t xml:space="preserve">Timeline for Sending </w:t>
      </w:r>
      <w:r w:rsidR="009421EE" w:rsidRPr="009421EE">
        <w:rPr>
          <w:b/>
          <w:sz w:val="28"/>
          <w:szCs w:val="28"/>
        </w:rPr>
        <w:t>Diocesan P</w:t>
      </w:r>
      <w:r>
        <w:rPr>
          <w:b/>
          <w:sz w:val="28"/>
          <w:szCs w:val="28"/>
        </w:rPr>
        <w:t xml:space="preserve">ress </w:t>
      </w:r>
      <w:r w:rsidR="009421EE" w:rsidRPr="009421E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eleases</w:t>
      </w:r>
      <w:r w:rsidR="009421EE">
        <w:br/>
      </w:r>
      <w:r w:rsidR="009421EE">
        <w:br/>
      </w:r>
      <w:r w:rsidR="00085DBF" w:rsidRPr="008E3A54">
        <w:rPr>
          <w:i/>
        </w:rPr>
        <w:t xml:space="preserve">Our experience with working with nearly thirty diocesan partnerships to-date has shown that clearly positioning Catholics Come Home® as a </w:t>
      </w:r>
      <w:r w:rsidR="00085DBF" w:rsidRPr="008E3A54">
        <w:rPr>
          <w:b/>
          <w:i/>
          <w:u w:val="single"/>
        </w:rPr>
        <w:t>lay</w:t>
      </w:r>
      <w:r w:rsidR="00085DBF" w:rsidRPr="008E3A54">
        <w:rPr>
          <w:i/>
        </w:rPr>
        <w:t xml:space="preserve"> Catholic apostolate that is </w:t>
      </w:r>
      <w:r w:rsidR="00085DBF" w:rsidRPr="008E3A54">
        <w:rPr>
          <w:b/>
          <w:i/>
          <w:u w:val="single"/>
        </w:rPr>
        <w:t>partnering</w:t>
      </w:r>
      <w:r w:rsidR="00085DBF" w:rsidRPr="008E3A54">
        <w:rPr>
          <w:i/>
        </w:rPr>
        <w:t xml:space="preserve"> with the diocese on an evangelization initiative has generated  much positiv</w:t>
      </w:r>
      <w:r w:rsidR="00D90D1E">
        <w:rPr>
          <w:i/>
        </w:rPr>
        <w:t>e press within the secular media.</w:t>
      </w:r>
      <w:r w:rsidR="00085DBF">
        <w:rPr>
          <w:i/>
        </w:rPr>
        <w:t xml:space="preserve"> </w:t>
      </w:r>
    </w:p>
    <w:p w:rsidR="006314E6" w:rsidRPr="0027048C" w:rsidRDefault="006314E6">
      <w:pPr>
        <w:rPr>
          <w:u w:val="single"/>
        </w:rPr>
      </w:pPr>
      <w:proofErr w:type="gramStart"/>
      <w:r w:rsidRPr="0027048C">
        <w:rPr>
          <w:u w:val="single"/>
        </w:rPr>
        <w:t>It</w:t>
      </w:r>
      <w:r w:rsidR="009421EE" w:rsidRPr="0027048C">
        <w:rPr>
          <w:u w:val="single"/>
        </w:rPr>
        <w:t xml:space="preserve"> is </w:t>
      </w:r>
      <w:r w:rsidRPr="0027048C">
        <w:rPr>
          <w:u w:val="single"/>
        </w:rPr>
        <w:t>best to communicate the facts and information regarding the Catholics Come Home® campaign one week prior to the ads airing.</w:t>
      </w:r>
      <w:proofErr w:type="gramEnd"/>
    </w:p>
    <w:p w:rsidR="006314E6" w:rsidRPr="00F76313" w:rsidRDefault="00F76313" w:rsidP="00F76313">
      <w:pPr>
        <w:ind w:left="720"/>
        <w:rPr>
          <w:i/>
        </w:rPr>
      </w:pPr>
      <w:r>
        <w:rPr>
          <w:b/>
          <w:u w:val="single"/>
        </w:rPr>
        <w:t xml:space="preserve">1. </w:t>
      </w:r>
      <w:r w:rsidR="009421EE" w:rsidRPr="00F76313">
        <w:rPr>
          <w:b/>
          <w:u w:val="single"/>
        </w:rPr>
        <w:t>Standard Diocesan PR Timeline:</w:t>
      </w:r>
      <w:r w:rsidR="009421EE">
        <w:br/>
        <w:t>-</w:t>
      </w:r>
      <w:r w:rsidR="006314E6">
        <w:t xml:space="preserve">Typically, Catholics Come Home® will lead with a press release in your area a week before the campaign begins airing.  </w:t>
      </w:r>
      <w:r>
        <w:br/>
        <w:t>-</w:t>
      </w:r>
      <w:r w:rsidR="006314E6">
        <w:t xml:space="preserve">Within a </w:t>
      </w:r>
      <w:r w:rsidR="009421EE">
        <w:t>few days after the CCH release</w:t>
      </w:r>
      <w:r>
        <w:t xml:space="preserve"> w</w:t>
      </w:r>
      <w:r w:rsidR="006314E6">
        <w:t xml:space="preserve">e ask your diocesan communication director to send out a diocesan press release to all local press contacts.  </w:t>
      </w:r>
      <w:r w:rsidR="006314E6">
        <w:br/>
      </w:r>
      <w:r w:rsidR="009421EE" w:rsidRPr="00F76313">
        <w:rPr>
          <w:i/>
        </w:rPr>
        <w:t>*</w:t>
      </w:r>
      <w:r w:rsidR="006314E6" w:rsidRPr="00F76313">
        <w:rPr>
          <w:i/>
        </w:rPr>
        <w:t>This approach ensures that the proper messaging and timing is achieved.</w:t>
      </w:r>
    </w:p>
    <w:p w:rsidR="00F76313" w:rsidRDefault="006314E6" w:rsidP="00F76313">
      <w:pPr>
        <w:ind w:left="720"/>
      </w:pPr>
      <w:r>
        <w:br/>
      </w:r>
      <w:r w:rsidR="00F76313">
        <w:rPr>
          <w:b/>
          <w:u w:val="single"/>
        </w:rPr>
        <w:t xml:space="preserve">2. </w:t>
      </w:r>
      <w:r w:rsidR="009421EE" w:rsidRPr="009421EE">
        <w:rPr>
          <w:b/>
          <w:u w:val="single"/>
        </w:rPr>
        <w:t>Diocesan PR Timeline in the case of a ‘leak’ of Information to the Secular Press:</w:t>
      </w:r>
      <w:r w:rsidR="009421EE" w:rsidRPr="009421EE">
        <w:rPr>
          <w:b/>
          <w:u w:val="single"/>
        </w:rPr>
        <w:br/>
      </w:r>
      <w:r>
        <w:t>Should the Catholics Come Home® Campaign information ‘leak’ to the secular pres</w:t>
      </w:r>
      <w:r w:rsidR="009421EE">
        <w:t xml:space="preserve">s well in advance of the launch, </w:t>
      </w:r>
      <w:r>
        <w:t xml:space="preserve">it is important to put out positive messaging immediately </w:t>
      </w:r>
      <w:r w:rsidR="00085DBF">
        <w:t xml:space="preserve">as reporters and stories surface, </w:t>
      </w:r>
      <w:r>
        <w:t>so that the information is positive and accurate.</w:t>
      </w:r>
    </w:p>
    <w:p w:rsidR="008E3A54" w:rsidRDefault="0027048C" w:rsidP="008E3A54">
      <w:r>
        <w:rPr>
          <w:i/>
        </w:rPr>
        <w:t xml:space="preserve"> </w:t>
      </w:r>
      <w:r w:rsidRPr="008E3A54">
        <w:rPr>
          <w:i/>
        </w:rPr>
        <w:t>(</w:t>
      </w:r>
      <w:r w:rsidR="008E3A54">
        <w:rPr>
          <w:i/>
        </w:rPr>
        <w:t>*</w:t>
      </w:r>
      <w:r w:rsidR="008E3A54" w:rsidRPr="008E3A54">
        <w:rPr>
          <w:i/>
        </w:rPr>
        <w:t xml:space="preserve">If the media is </w:t>
      </w:r>
      <w:r w:rsidR="008E3A54" w:rsidRPr="008E3A54">
        <w:rPr>
          <w:i/>
          <w:u w:val="single"/>
        </w:rPr>
        <w:t>not</w:t>
      </w:r>
      <w:r w:rsidR="008E3A54" w:rsidRPr="008E3A54">
        <w:rPr>
          <w:i/>
        </w:rPr>
        <w:t xml:space="preserve"> clear of the fact that Catholics Come Home® is a lay apostolate partner</w:t>
      </w:r>
      <w:r w:rsidR="008E3A54">
        <w:rPr>
          <w:i/>
        </w:rPr>
        <w:t xml:space="preserve">ing with </w:t>
      </w:r>
      <w:r w:rsidR="008E3A54" w:rsidRPr="008E3A54">
        <w:rPr>
          <w:i/>
        </w:rPr>
        <w:t xml:space="preserve">the diocese, your </w:t>
      </w:r>
      <w:r w:rsidR="00F76313" w:rsidRPr="008E3A54">
        <w:rPr>
          <w:i/>
        </w:rPr>
        <w:t xml:space="preserve">Catholics Come Home® partner initiative </w:t>
      </w:r>
      <w:r w:rsidR="008E3A54" w:rsidRPr="008E3A54">
        <w:rPr>
          <w:i/>
        </w:rPr>
        <w:t xml:space="preserve">can be </w:t>
      </w:r>
      <w:r w:rsidR="006314E6" w:rsidRPr="008E3A54">
        <w:rPr>
          <w:i/>
        </w:rPr>
        <w:t xml:space="preserve">perceived </w:t>
      </w:r>
      <w:r w:rsidR="008E3A54">
        <w:rPr>
          <w:i/>
        </w:rPr>
        <w:t>by</w:t>
      </w:r>
      <w:r w:rsidR="008E3A54" w:rsidRPr="008E3A54">
        <w:rPr>
          <w:i/>
        </w:rPr>
        <w:t xml:space="preserve"> the secular medi</w:t>
      </w:r>
      <w:r w:rsidR="008E3A54">
        <w:rPr>
          <w:i/>
        </w:rPr>
        <w:t>a, and reported</w:t>
      </w:r>
      <w:r w:rsidR="008E3A54" w:rsidRPr="008E3A54">
        <w:rPr>
          <w:i/>
        </w:rPr>
        <w:t xml:space="preserve"> </w:t>
      </w:r>
      <w:r w:rsidR="00D90D1E">
        <w:rPr>
          <w:i/>
        </w:rPr>
        <w:t xml:space="preserve">as, </w:t>
      </w:r>
      <w:r w:rsidR="006314E6" w:rsidRPr="008E3A54">
        <w:rPr>
          <w:i/>
        </w:rPr>
        <w:t xml:space="preserve"> a fundraising tool from your bishop</w:t>
      </w:r>
      <w:r w:rsidR="008E3A54">
        <w:rPr>
          <w:i/>
        </w:rPr>
        <w:t>, rather than an evangelization initiative</w:t>
      </w:r>
      <w:r w:rsidRPr="008E3A54">
        <w:rPr>
          <w:i/>
        </w:rPr>
        <w:t>)</w:t>
      </w:r>
      <w:r w:rsidR="006314E6" w:rsidRPr="008E3A54">
        <w:rPr>
          <w:i/>
        </w:rPr>
        <w:t>.</w:t>
      </w:r>
      <w:r w:rsidR="00F76313" w:rsidRPr="008E3A54">
        <w:rPr>
          <w:i/>
        </w:rPr>
        <w:br/>
      </w:r>
      <w:r w:rsidR="00F76313">
        <w:br/>
      </w:r>
      <w:r w:rsidR="008E3A54">
        <w:t>Catholics Come Home® founder and president, Tom Peterson, is also available to assist archdioceses with press interviews</w:t>
      </w:r>
      <w:r w:rsidR="00085DBF">
        <w:t>, often in person o</w:t>
      </w:r>
      <w:r w:rsidR="00D90D1E">
        <w:t>r at least by phone, Skype, etc.</w:t>
      </w:r>
    </w:p>
    <w:p w:rsidR="006314E6" w:rsidRDefault="00F76313" w:rsidP="00F76313">
      <w:r w:rsidRPr="009A689F">
        <w:rPr>
          <w:i/>
          <w:u w:val="single"/>
        </w:rPr>
        <w:t>See the following supporting documents located in Diocesan Password protected section of the CCH website:</w:t>
      </w:r>
      <w:r w:rsidRPr="009A689F">
        <w:rPr>
          <w:u w:val="single"/>
        </w:rPr>
        <w:br/>
      </w:r>
      <w:r>
        <w:sym w:font="Symbol" w:char="F0B7"/>
      </w:r>
      <w:r>
        <w:t xml:space="preserve"> </w:t>
      </w:r>
      <w:hyperlink r:id="rId6" w:tgtFrame="_blank" w:history="1">
        <w:r>
          <w:rPr>
            <w:rStyle w:val="Hyperlink"/>
          </w:rPr>
          <w:t>Media/PR: Talking/Messaging Points</w:t>
        </w:r>
      </w:hyperlink>
      <w:r>
        <w:t xml:space="preserve"> </w:t>
      </w:r>
      <w:r>
        <w:br/>
      </w:r>
      <w:r>
        <w:sym w:font="Symbol" w:char="F0B7"/>
      </w:r>
      <w:r>
        <w:t xml:space="preserve"> </w:t>
      </w:r>
      <w:hyperlink r:id="rId7" w:tgtFrame="_blank" w:history="1">
        <w:r>
          <w:rPr>
            <w:rStyle w:val="Hyperlink"/>
          </w:rPr>
          <w:t>Sample PR Release from CCH</w:t>
        </w:r>
      </w:hyperlink>
    </w:p>
    <w:p w:rsidR="006314E6" w:rsidRDefault="009421EE">
      <w:r w:rsidRPr="008E3A54">
        <w:rPr>
          <w:b/>
        </w:rPr>
        <w:t>To discuss addit</w:t>
      </w:r>
      <w:r w:rsidR="00F76313" w:rsidRPr="008E3A54">
        <w:rPr>
          <w:b/>
        </w:rPr>
        <w:t>ional questions related to sending Diocesan PR</w:t>
      </w:r>
      <w:r w:rsidR="00085DBF">
        <w:rPr>
          <w:b/>
        </w:rPr>
        <w:t xml:space="preserve"> about Catholics Come Home®</w:t>
      </w:r>
      <w:r w:rsidR="00F76313" w:rsidRPr="008E3A54">
        <w:rPr>
          <w:b/>
        </w:rPr>
        <w:t>:</w:t>
      </w:r>
      <w:r w:rsidR="00F76313">
        <w:br/>
      </w:r>
      <w:r w:rsidR="006314E6">
        <w:t>Please contact Catholics Come Home® Progr</w:t>
      </w:r>
      <w:r w:rsidR="00F76313">
        <w:t xml:space="preserve">am Director, </w:t>
      </w:r>
      <w:hyperlink r:id="rId8" w:history="1">
        <w:r w:rsidR="00F76313" w:rsidRPr="005C23CE">
          <w:rPr>
            <w:rStyle w:val="Hyperlink"/>
          </w:rPr>
          <w:t>susan@catholicscomehome.org</w:t>
        </w:r>
      </w:hyperlink>
      <w:r w:rsidR="00F76313">
        <w:t>, 678-585-7886 x106</w:t>
      </w:r>
    </w:p>
    <w:sectPr w:rsidR="006314E6" w:rsidSect="009421EE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48AF"/>
    <w:multiLevelType w:val="hybridMultilevel"/>
    <w:tmpl w:val="2C24CCF4"/>
    <w:lvl w:ilvl="0" w:tplc="2C80B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4E6"/>
    <w:rsid w:val="00085DBF"/>
    <w:rsid w:val="0027048C"/>
    <w:rsid w:val="00521B70"/>
    <w:rsid w:val="006314E6"/>
    <w:rsid w:val="008E3A54"/>
    <w:rsid w:val="009421EE"/>
    <w:rsid w:val="009A689F"/>
    <w:rsid w:val="00AC0F6C"/>
    <w:rsid w:val="00D90D1E"/>
    <w:rsid w:val="00F15ACA"/>
    <w:rsid w:val="00F7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63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3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63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catholicscomehom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ging.catholicscomehome.org/diocese/assets/files/prstrategy/boston-press-releas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ging.catholicscomehome.org/diocese/assets/files/prstrategy/pr-talking-points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2</cp:revision>
  <dcterms:created xsi:type="dcterms:W3CDTF">2011-01-17T21:19:00Z</dcterms:created>
  <dcterms:modified xsi:type="dcterms:W3CDTF">2011-01-17T21:19:00Z</dcterms:modified>
</cp:coreProperties>
</file>